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B73" w:rsidRPr="006C3B66" w:rsidRDefault="006C3B66" w:rsidP="008D1588">
      <w:r w:rsidRPr="006C3B66">
        <w:t>Circ. n.</w:t>
      </w:r>
      <w:r w:rsidR="002747A1" w:rsidRPr="006C3B66">
        <w:tab/>
      </w:r>
      <w:r w:rsidR="00F04763">
        <w:t>139</w:t>
      </w:r>
      <w:r w:rsidR="002747A1" w:rsidRPr="006C3B66">
        <w:tab/>
      </w:r>
      <w:r w:rsidR="00F04763">
        <w:t xml:space="preserve">                        </w:t>
      </w:r>
      <w:r w:rsidR="002747A1" w:rsidRPr="006C3B66">
        <w:tab/>
      </w:r>
      <w:r w:rsidR="002747A1" w:rsidRPr="006C3B66">
        <w:tab/>
      </w:r>
      <w:r w:rsidR="002747A1" w:rsidRPr="006C3B66">
        <w:tab/>
      </w:r>
      <w:r w:rsidRPr="006C3B66">
        <w:t xml:space="preserve">              </w:t>
      </w:r>
      <w:r w:rsidR="008D1588" w:rsidRPr="006C3B66">
        <w:t xml:space="preserve">Firenze, </w:t>
      </w:r>
      <w:r w:rsidRPr="006C3B66">
        <w:t>18 novembre 2021</w:t>
      </w:r>
    </w:p>
    <w:p w:rsidR="006C3B66" w:rsidRPr="006C3B66" w:rsidRDefault="006C3B66" w:rsidP="009B1D45">
      <w:pPr>
        <w:spacing w:after="0" w:line="240" w:lineRule="auto"/>
        <w:ind w:left="4247" w:firstLine="709"/>
      </w:pPr>
      <w:r w:rsidRPr="006C3B66">
        <w:t xml:space="preserve">Al sito web </w:t>
      </w:r>
      <w:r w:rsidRPr="006C3B66">
        <w:tab/>
      </w:r>
    </w:p>
    <w:p w:rsidR="006C3B66" w:rsidRPr="006C3B66" w:rsidRDefault="006C3B66" w:rsidP="009B1D45">
      <w:pPr>
        <w:spacing w:after="0" w:line="240" w:lineRule="auto"/>
        <w:ind w:left="4247" w:firstLine="709"/>
      </w:pPr>
      <w:r w:rsidRPr="006C3B66">
        <w:t xml:space="preserve">Al Personale Docente </w:t>
      </w:r>
    </w:p>
    <w:p w:rsidR="002747A1" w:rsidRDefault="006C3B66" w:rsidP="009B1D45">
      <w:pPr>
        <w:spacing w:after="0" w:line="240" w:lineRule="auto"/>
        <w:ind w:left="4247" w:firstLine="709"/>
      </w:pPr>
      <w:r w:rsidRPr="006C3B66">
        <w:t>Al Personale ATA</w:t>
      </w:r>
    </w:p>
    <w:p w:rsidR="009B1D45" w:rsidRPr="006C3B66" w:rsidRDefault="009B1D45" w:rsidP="009B1D45">
      <w:pPr>
        <w:spacing w:after="0" w:line="240" w:lineRule="auto"/>
        <w:ind w:left="4247" w:firstLine="709"/>
      </w:pPr>
      <w:bookmarkStart w:id="0" w:name="_GoBack"/>
      <w:bookmarkEnd w:id="0"/>
      <w:r>
        <w:t>Albo</w:t>
      </w:r>
    </w:p>
    <w:p w:rsidR="009B1D45" w:rsidRDefault="009B1D45" w:rsidP="008D1588">
      <w:pPr>
        <w:rPr>
          <w:b/>
        </w:rPr>
      </w:pPr>
    </w:p>
    <w:p w:rsidR="009B1D45" w:rsidRDefault="009B1D45" w:rsidP="008D1588">
      <w:pPr>
        <w:rPr>
          <w:b/>
        </w:rPr>
      </w:pPr>
    </w:p>
    <w:p w:rsidR="002747A1" w:rsidRPr="006C3B66" w:rsidRDefault="002747A1" w:rsidP="008D1588">
      <w:r w:rsidRPr="006C3B66">
        <w:rPr>
          <w:b/>
        </w:rPr>
        <w:t>Oggetto</w:t>
      </w:r>
      <w:r w:rsidRPr="006C3B66">
        <w:t xml:space="preserve">: </w:t>
      </w:r>
      <w:r w:rsidR="006C3B66" w:rsidRPr="006C3B66">
        <w:t xml:space="preserve">Assemblea sindacale CISL </w:t>
      </w:r>
    </w:p>
    <w:p w:rsidR="006C3B66" w:rsidRPr="006C3B66" w:rsidRDefault="006C3B66" w:rsidP="006C3B66">
      <w:pPr>
        <w:spacing w:after="0" w:line="240" w:lineRule="auto"/>
        <w:ind w:firstLine="708"/>
        <w:rPr>
          <w:rFonts w:eastAsia="Times New Roman" w:cstheme="minorHAnsi"/>
          <w:color w:val="000000"/>
          <w:lang w:eastAsia="it-IT"/>
        </w:rPr>
      </w:pPr>
      <w:r w:rsidRPr="006C3B66">
        <w:rPr>
          <w:rFonts w:eastAsia="Times New Roman" w:cstheme="minorHAnsi"/>
          <w:color w:val="000000"/>
          <w:lang w:eastAsia="it-IT"/>
        </w:rPr>
        <w:t>Si comunica che l’O.S. CISL indice un’assemblea sindacale on-line di tre ore, per tutto il personale docente, ATA, Educativo in orario di servizio, per il giorno:</w:t>
      </w:r>
    </w:p>
    <w:p w:rsidR="006C3B66" w:rsidRPr="006C3B66" w:rsidRDefault="006C3B66" w:rsidP="006C3B66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</w:p>
    <w:p w:rsidR="009B1D45" w:rsidRDefault="006C3B66" w:rsidP="006C3B66">
      <w:pPr>
        <w:spacing w:after="0" w:line="240" w:lineRule="auto"/>
        <w:jc w:val="center"/>
        <w:rPr>
          <w:rFonts w:eastAsia="Times New Roman" w:cstheme="minorHAnsi"/>
          <w:color w:val="000000"/>
          <w:lang w:eastAsia="it-IT"/>
        </w:rPr>
      </w:pPr>
      <w:r w:rsidRPr="006C3B66">
        <w:rPr>
          <w:rFonts w:eastAsia="Times New Roman" w:cstheme="minorHAnsi"/>
          <w:color w:val="000000"/>
          <w:lang w:eastAsia="it-IT"/>
        </w:rPr>
        <w:t xml:space="preserve">24 novembre </w:t>
      </w:r>
    </w:p>
    <w:p w:rsidR="006C3B66" w:rsidRDefault="006C3B66" w:rsidP="006C3B66">
      <w:pPr>
        <w:spacing w:after="0" w:line="240" w:lineRule="auto"/>
        <w:jc w:val="center"/>
        <w:rPr>
          <w:rFonts w:eastAsia="Times New Roman" w:cstheme="minorHAnsi"/>
          <w:color w:val="000000"/>
          <w:lang w:eastAsia="it-IT"/>
        </w:rPr>
      </w:pPr>
      <w:r w:rsidRPr="006C3B66">
        <w:rPr>
          <w:rFonts w:eastAsia="Times New Roman" w:cstheme="minorHAnsi"/>
          <w:color w:val="000000"/>
          <w:lang w:eastAsia="it-IT"/>
        </w:rPr>
        <w:t xml:space="preserve">8.15-11.15  - 11.30-14.30 </w:t>
      </w:r>
      <w:r w:rsidRPr="006C3B66">
        <w:rPr>
          <w:rFonts w:eastAsia="Times New Roman" w:cstheme="minorHAnsi"/>
          <w:color w:val="000000"/>
          <w:lang w:eastAsia="it-IT"/>
        </w:rPr>
        <w:br/>
      </w:r>
      <w:hyperlink r:id="rId7" w:history="1">
        <w:r w:rsidRPr="00300484">
          <w:rPr>
            <w:rStyle w:val="Collegamentoipertestuale"/>
            <w:rFonts w:eastAsia="Times New Roman" w:cstheme="minorHAnsi"/>
            <w:lang w:eastAsia="it-IT"/>
          </w:rPr>
          <w:t>https://www.youtube.com/watch?v=5G7ZjsVE1Vc</w:t>
        </w:r>
      </w:hyperlink>
    </w:p>
    <w:p w:rsidR="006C3B66" w:rsidRPr="006C3B66" w:rsidRDefault="006C3B66" w:rsidP="006C3B66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  <w:r w:rsidRPr="006C3B66">
        <w:rPr>
          <w:rFonts w:eastAsia="Times New Roman" w:cstheme="minorHAnsi"/>
          <w:color w:val="000000"/>
          <w:lang w:eastAsia="it-IT"/>
        </w:rPr>
        <w:t xml:space="preserve">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ai sensi dell’art. 23 del C.C.N.L. 2016-2018,  e ai sensi dell’art 9 del CIR 2008 , con il seguente Ordine del Giorno: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1) Politiche scolastiche, previdenziali, fiscali nella Legge di Bilancio 2022 </w:t>
      </w:r>
      <w:r w:rsidRPr="006C3B66">
        <w:rPr>
          <w:rFonts w:eastAsia="Times New Roman" w:cstheme="minorHAnsi"/>
          <w:color w:val="000000"/>
          <w:lang w:eastAsia="it-IT"/>
        </w:rPr>
        <w:br/>
      </w:r>
      <w:r>
        <w:rPr>
          <w:rFonts w:eastAsia="Times New Roman" w:cstheme="minorHAnsi"/>
          <w:color w:val="000000"/>
          <w:lang w:eastAsia="it-IT"/>
        </w:rPr>
        <w:t xml:space="preserve">2) </w:t>
      </w:r>
      <w:r w:rsidRPr="006C3B66">
        <w:rPr>
          <w:rFonts w:eastAsia="Times New Roman" w:cstheme="minorHAnsi"/>
          <w:color w:val="000000"/>
          <w:lang w:eastAsia="it-IT"/>
        </w:rPr>
        <w:t xml:space="preserve">Mobilità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3) Reclutamento </w:t>
      </w:r>
      <w:r w:rsidRPr="006C3B66">
        <w:rPr>
          <w:rFonts w:eastAsia="Times New Roman" w:cstheme="minorHAnsi"/>
          <w:color w:val="000000"/>
          <w:lang w:eastAsia="it-IT"/>
        </w:rPr>
        <w:br/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 Sono previsti interventi di: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Maddalena Gissi    </w:t>
      </w:r>
      <w:r w:rsidR="009B1D45">
        <w:rPr>
          <w:rFonts w:eastAsia="Times New Roman" w:cstheme="minorHAnsi"/>
          <w:color w:val="000000"/>
          <w:lang w:eastAsia="it-IT"/>
        </w:rPr>
        <w:t xml:space="preserve"> </w:t>
      </w:r>
      <w:r w:rsidRPr="006C3B66">
        <w:rPr>
          <w:rFonts w:eastAsia="Times New Roman" w:cstheme="minorHAnsi"/>
          <w:color w:val="000000"/>
          <w:lang w:eastAsia="it-IT"/>
        </w:rPr>
        <w:t xml:space="preserve">Segretaria Generale Nazionale CISL Scuola 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Ivana Barbacci        </w:t>
      </w:r>
      <w:r w:rsidR="009B1D45">
        <w:rPr>
          <w:rFonts w:eastAsia="Times New Roman" w:cstheme="minorHAnsi"/>
          <w:color w:val="000000"/>
          <w:lang w:eastAsia="it-IT"/>
        </w:rPr>
        <w:t xml:space="preserve"> </w:t>
      </w:r>
      <w:r w:rsidRPr="006C3B66">
        <w:rPr>
          <w:rFonts w:eastAsia="Times New Roman" w:cstheme="minorHAnsi"/>
          <w:color w:val="000000"/>
          <w:lang w:eastAsia="it-IT"/>
        </w:rPr>
        <w:t xml:space="preserve">Segretaria Generale Aggiunta CISL Scuola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Attilio Varengo     </w:t>
      </w:r>
      <w:r w:rsidR="009B1D45">
        <w:rPr>
          <w:rFonts w:eastAsia="Times New Roman" w:cstheme="minorHAnsi"/>
          <w:color w:val="000000"/>
          <w:lang w:eastAsia="it-IT"/>
        </w:rPr>
        <w:t xml:space="preserve">   </w:t>
      </w:r>
      <w:r w:rsidRPr="006C3B66">
        <w:rPr>
          <w:rFonts w:eastAsia="Times New Roman" w:cstheme="minorHAnsi"/>
          <w:color w:val="000000"/>
          <w:lang w:eastAsia="it-IT"/>
        </w:rPr>
        <w:t xml:space="preserve">Segretario Nazionale CISL Scuola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Salvatore </w:t>
      </w:r>
      <w:proofErr w:type="spellStart"/>
      <w:r w:rsidRPr="006C3B66">
        <w:rPr>
          <w:rFonts w:eastAsia="Times New Roman" w:cstheme="minorHAnsi"/>
          <w:color w:val="000000"/>
          <w:lang w:eastAsia="it-IT"/>
        </w:rPr>
        <w:t>Inglima</w:t>
      </w:r>
      <w:proofErr w:type="spellEnd"/>
      <w:r w:rsidRPr="006C3B66">
        <w:rPr>
          <w:rFonts w:eastAsia="Times New Roman" w:cstheme="minorHAnsi"/>
          <w:color w:val="000000"/>
          <w:lang w:eastAsia="it-IT"/>
        </w:rPr>
        <w:t xml:space="preserve">  </w:t>
      </w:r>
      <w:r w:rsidR="009B1D45">
        <w:rPr>
          <w:rFonts w:eastAsia="Times New Roman" w:cstheme="minorHAnsi"/>
          <w:color w:val="000000"/>
          <w:lang w:eastAsia="it-IT"/>
        </w:rPr>
        <w:t xml:space="preserve"> </w:t>
      </w:r>
      <w:r w:rsidRPr="006C3B66">
        <w:rPr>
          <w:rFonts w:eastAsia="Times New Roman" w:cstheme="minorHAnsi"/>
          <w:color w:val="000000"/>
          <w:lang w:eastAsia="it-IT"/>
        </w:rPr>
        <w:t xml:space="preserve"> Segretario Nazionale CISL Scuola 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 </w:t>
      </w:r>
      <w:r w:rsidRPr="006C3B66">
        <w:rPr>
          <w:rFonts w:eastAsia="Times New Roman" w:cstheme="minorHAnsi"/>
          <w:color w:val="000000"/>
          <w:lang w:eastAsia="it-IT"/>
        </w:rPr>
        <w:br/>
      </w:r>
      <w:r>
        <w:rPr>
          <w:rFonts w:eastAsia="Times New Roman" w:cstheme="minorHAnsi"/>
          <w:color w:val="000000"/>
          <w:lang w:eastAsia="it-IT"/>
        </w:rPr>
        <w:t xml:space="preserve">                 </w:t>
      </w:r>
      <w:r w:rsidRPr="006C3B66">
        <w:rPr>
          <w:rFonts w:eastAsia="Times New Roman" w:cstheme="minorHAnsi"/>
          <w:color w:val="000000"/>
          <w:lang w:eastAsia="it-IT"/>
        </w:rPr>
        <w:t xml:space="preserve">Al termine degli interventi è previsto il Questione Time  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 </w:t>
      </w:r>
      <w:r w:rsidRPr="006C3B66">
        <w:rPr>
          <w:rFonts w:eastAsia="Times New Roman" w:cstheme="minorHAnsi"/>
          <w:color w:val="000000"/>
          <w:lang w:eastAsia="it-IT"/>
        </w:rPr>
        <w:br/>
      </w:r>
      <w:r>
        <w:rPr>
          <w:rFonts w:eastAsia="Times New Roman" w:cstheme="minorHAnsi"/>
          <w:color w:val="000000"/>
          <w:lang w:eastAsia="it-IT"/>
        </w:rPr>
        <w:t xml:space="preserve">                 </w:t>
      </w:r>
      <w:r w:rsidRPr="006C3B66">
        <w:rPr>
          <w:rFonts w:eastAsia="Times New Roman" w:cstheme="minorHAnsi"/>
          <w:color w:val="000000"/>
          <w:lang w:eastAsia="it-IT"/>
        </w:rPr>
        <w:t xml:space="preserve">Il personale che intende partecipare dovrà comunicare la sua adesione all’Ufficio personale entro il </w:t>
      </w:r>
      <w:r w:rsidRPr="009B1D45">
        <w:rPr>
          <w:rFonts w:eastAsia="Times New Roman" w:cstheme="minorHAnsi"/>
          <w:color w:val="000000"/>
          <w:u w:val="single"/>
          <w:lang w:eastAsia="it-IT"/>
        </w:rPr>
        <w:t>giorno 22 novembre 2021 alle ore 13.00.</w:t>
      </w:r>
      <w:r w:rsidRPr="006C3B66">
        <w:rPr>
          <w:rFonts w:eastAsia="Times New Roman" w:cstheme="minorHAnsi"/>
          <w:color w:val="000000"/>
          <w:u w:val="single"/>
          <w:lang w:eastAsia="it-IT"/>
        </w:rPr>
        <w:t xml:space="preserve"> </w:t>
      </w:r>
      <w:r w:rsidRPr="006C3B66">
        <w:rPr>
          <w:rFonts w:eastAsia="Times New Roman" w:cstheme="minorHAnsi"/>
          <w:color w:val="000000"/>
          <w:u w:val="single"/>
          <w:lang w:eastAsia="it-IT"/>
        </w:rPr>
        <w:br/>
      </w:r>
      <w:r w:rsidRPr="006C3B66">
        <w:rPr>
          <w:rFonts w:eastAsia="Times New Roman" w:cstheme="minorHAnsi"/>
          <w:color w:val="000000"/>
          <w:lang w:eastAsia="it-IT"/>
        </w:rPr>
        <w:t xml:space="preserve"> </w:t>
      </w:r>
      <w:r w:rsidRPr="006C3B66">
        <w:rPr>
          <w:rFonts w:eastAsia="Times New Roman" w:cstheme="minorHAnsi"/>
          <w:color w:val="000000"/>
          <w:lang w:eastAsia="it-IT"/>
        </w:rPr>
        <w:br/>
      </w:r>
    </w:p>
    <w:p w:rsidR="00927529" w:rsidRPr="006C3B66" w:rsidRDefault="00927529" w:rsidP="002747A1">
      <w:pPr>
        <w:spacing w:after="0" w:line="240" w:lineRule="auto"/>
      </w:pPr>
    </w:p>
    <w:p w:rsidR="00927529" w:rsidRPr="006C3B66" w:rsidRDefault="00040603" w:rsidP="00040603">
      <w:pPr>
        <w:spacing w:after="0" w:line="240" w:lineRule="auto"/>
        <w:ind w:left="4956" w:firstLine="708"/>
        <w:rPr>
          <w:rFonts w:eastAsia="Times New Roman" w:cstheme="minorHAnsi"/>
          <w:color w:val="000000"/>
          <w:lang w:eastAsia="it-IT"/>
        </w:rPr>
      </w:pPr>
      <w:r w:rsidRPr="006C3B66">
        <w:rPr>
          <w:rFonts w:eastAsia="Times New Roman" w:cstheme="minorHAnsi"/>
          <w:color w:val="000000"/>
          <w:lang w:eastAsia="it-IT"/>
        </w:rPr>
        <w:t xml:space="preserve">Il Dirigente scolastico </w:t>
      </w:r>
      <w:r w:rsidRPr="006C3B66">
        <w:rPr>
          <w:rFonts w:eastAsia="Times New Roman" w:cstheme="minorHAnsi"/>
          <w:color w:val="000000"/>
          <w:lang w:eastAsia="it-IT"/>
        </w:rPr>
        <w:br/>
      </w:r>
      <w:r w:rsidR="00927529" w:rsidRPr="006C3B66">
        <w:rPr>
          <w:rFonts w:eastAsia="Times New Roman" w:cstheme="minorHAnsi"/>
          <w:color w:val="000000"/>
          <w:lang w:eastAsia="it-IT"/>
        </w:rPr>
        <w:t xml:space="preserve">                 </w:t>
      </w:r>
      <w:r w:rsidR="008D1588" w:rsidRPr="006C3B66">
        <w:rPr>
          <w:rFonts w:eastAsia="Times New Roman" w:cstheme="minorHAnsi"/>
          <w:color w:val="000000"/>
          <w:lang w:eastAsia="it-IT"/>
        </w:rPr>
        <w:t>Dott.ssa Anna Pezzati</w:t>
      </w:r>
    </w:p>
    <w:p w:rsidR="00040603" w:rsidRPr="006C3B66" w:rsidRDefault="00040603" w:rsidP="00927529">
      <w:pPr>
        <w:spacing w:after="0" w:line="240" w:lineRule="auto"/>
        <w:ind w:left="4956"/>
        <w:rPr>
          <w:rFonts w:eastAsia="Times New Roman" w:cstheme="minorHAnsi"/>
          <w:color w:val="000000"/>
          <w:lang w:eastAsia="it-IT"/>
        </w:rPr>
      </w:pPr>
      <w:r w:rsidRPr="006C3B66">
        <w:rPr>
          <w:rFonts w:eastAsia="Times New Roman" w:cstheme="minorHAnsi"/>
          <w:color w:val="000000"/>
          <w:lang w:eastAsia="it-IT"/>
        </w:rPr>
        <w:t xml:space="preserve">       (Firma sostituita a mezzo stampa ai sensi dell’art. 3   comma 2 del </w:t>
      </w:r>
      <w:proofErr w:type="spellStart"/>
      <w:r w:rsidRPr="006C3B66">
        <w:rPr>
          <w:rFonts w:eastAsia="Times New Roman" w:cstheme="minorHAnsi"/>
          <w:color w:val="000000"/>
          <w:lang w:eastAsia="it-IT"/>
        </w:rPr>
        <w:t>D.lgs</w:t>
      </w:r>
      <w:proofErr w:type="spellEnd"/>
      <w:r w:rsidRPr="006C3B66">
        <w:rPr>
          <w:rFonts w:eastAsia="Times New Roman" w:cstheme="minorHAnsi"/>
          <w:color w:val="000000"/>
          <w:lang w:eastAsia="it-IT"/>
        </w:rPr>
        <w:t xml:space="preserve"> n. 39/1993) </w:t>
      </w:r>
      <w:r w:rsidRPr="006C3B66">
        <w:rPr>
          <w:rFonts w:eastAsia="Times New Roman" w:cstheme="minorHAnsi"/>
          <w:color w:val="000000"/>
          <w:lang w:eastAsia="it-IT"/>
        </w:rPr>
        <w:br/>
        <w:t xml:space="preserve"> </w:t>
      </w:r>
    </w:p>
    <w:p w:rsidR="00EB40B5" w:rsidRPr="006C3B66" w:rsidRDefault="00EB40B5" w:rsidP="005513D5"/>
    <w:sectPr w:rsidR="00EB40B5" w:rsidRPr="006C3B6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F71" w:rsidRDefault="002E3F71" w:rsidP="00FD2CC6">
      <w:pPr>
        <w:spacing w:after="0" w:line="240" w:lineRule="auto"/>
      </w:pPr>
      <w:r>
        <w:separator/>
      </w:r>
    </w:p>
  </w:endnote>
  <w:endnote w:type="continuationSeparator" w:id="0">
    <w:p w:rsidR="002E3F71" w:rsidRDefault="002E3F71" w:rsidP="00FD2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F71" w:rsidRDefault="002E3F71" w:rsidP="00FD2CC6">
      <w:pPr>
        <w:spacing w:after="0" w:line="240" w:lineRule="auto"/>
      </w:pPr>
      <w:r>
        <w:separator/>
      </w:r>
    </w:p>
  </w:footnote>
  <w:footnote w:type="continuationSeparator" w:id="0">
    <w:p w:rsidR="002E3F71" w:rsidRDefault="002E3F71" w:rsidP="00FD2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50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67"/>
      <w:gridCol w:w="6800"/>
      <w:gridCol w:w="1929"/>
    </w:tblGrid>
    <w:tr w:rsidR="00FD2CC6" w:rsidRPr="00FD2CC6" w:rsidTr="00FD2CC6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nil"/>
          </w:tcBorders>
          <w:shd w:val="clear" w:color="auto" w:fill="FFFFFF"/>
          <w:vAlign w:val="center"/>
          <w:hideMark/>
        </w:tcPr>
        <w:p w:rsidR="00FD2CC6" w:rsidRPr="00FD2CC6" w:rsidRDefault="00FD2CC6" w:rsidP="00FD2CC6">
          <w:pPr>
            <w:widowControl w:val="0"/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zh-CN"/>
            </w:rPr>
          </w:pPr>
          <w:r w:rsidRPr="00FD2CC6">
            <w:rPr>
              <w:rFonts w:ascii="Times New Roman" w:eastAsia="Times New Roman" w:hAnsi="Times New Roman" w:cs="Times New Roman"/>
              <w:b/>
              <w:bCs/>
              <w:noProof/>
              <w:sz w:val="28"/>
              <w:szCs w:val="28"/>
              <w:lang w:eastAsia="it-IT"/>
            </w:rPr>
            <w:drawing>
              <wp:anchor distT="0" distB="0" distL="0" distR="0" simplePos="0" relativeHeight="251659264" behindDoc="0" locked="0" layoutInCell="1" allowOverlap="1" wp14:anchorId="6ADA3189" wp14:editId="0AFF77F3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left w:val="nil"/>
            <w:bottom w:val="single" w:sz="8" w:space="0" w:color="000000"/>
            <w:right w:val="nil"/>
          </w:tcBorders>
          <w:shd w:val="clear" w:color="auto" w:fill="FFFFFF"/>
          <w:vAlign w:val="center"/>
          <w:hideMark/>
        </w:tcPr>
        <w:p w:rsidR="00FD2CC6" w:rsidRPr="00FD2CC6" w:rsidRDefault="00FD2CC6" w:rsidP="00FD2CC6">
          <w:pPr>
            <w:widowControl w:val="0"/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zh-CN"/>
            </w:rPr>
          </w:pPr>
          <w:r w:rsidRPr="00FD2CC6">
            <w:rPr>
              <w:rFonts w:ascii="Arial" w:eastAsia="Century Schoolbook" w:hAnsi="Arial" w:cs="Arial"/>
              <w:b/>
              <w:bCs/>
              <w:sz w:val="18"/>
              <w:szCs w:val="18"/>
              <w:lang w:eastAsia="zh-CN"/>
            </w:rPr>
            <w:t xml:space="preserve">LICEO STATALE </w:t>
          </w:r>
          <w:r w:rsidRPr="00FD2CC6">
            <w:rPr>
              <w:rFonts w:ascii="Arial" w:eastAsia="Times New Roman" w:hAnsi="Arial" w:cs="Arial"/>
              <w:b/>
              <w:bCs/>
              <w:sz w:val="18"/>
              <w:szCs w:val="18"/>
              <w:lang w:eastAsia="zh-CN"/>
            </w:rPr>
            <w:t>“</w:t>
          </w:r>
          <w:r w:rsidRPr="00FD2CC6">
            <w:rPr>
              <w:rFonts w:ascii="Arial" w:eastAsia="Century Schoolbook" w:hAnsi="Arial" w:cs="Arial"/>
              <w:b/>
              <w:bCs/>
              <w:sz w:val="18"/>
              <w:szCs w:val="18"/>
              <w:lang w:eastAsia="zh-CN"/>
            </w:rPr>
            <w:t>NICCOLÒ MACHIAVELLI”</w:t>
          </w:r>
        </w:p>
        <w:p w:rsidR="00FD2CC6" w:rsidRPr="00FD2CC6" w:rsidRDefault="002E3F71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hyperlink r:id="rId2" w:history="1">
            <w:r w:rsidR="00FD2CC6" w:rsidRPr="00FD2CC6">
              <w:rPr>
                <w:rFonts w:ascii="Times New Roman" w:eastAsia="Century Gothic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www.liceomachiavelli-firenze.edu.it</w:t>
            </w:r>
          </w:hyperlink>
          <w:r w:rsidR="00FD2CC6"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 xml:space="preserve"> 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Liceo Classico, Liceo Internazionale Linguistico,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Liceo Internazionale Scientifico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Liceo delle Scienze Umane, Liceo Economico-Sociale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Uffici Amministrativi: Via Santo Spirito, 39 – 50125 Firenze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tel. 055-2396302 - fax 055-219178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Times New Roman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 xml:space="preserve">e-mail: </w:t>
          </w:r>
          <w:hyperlink r:id="rId3" w:history="1">
            <w:r w:rsidRPr="00FD2CC6">
              <w:rPr>
                <w:rFonts w:ascii="Times New Roman" w:eastAsia="Century Gothic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fiis00100r@istruzione.it</w:t>
            </w:r>
          </w:hyperlink>
          <w:r w:rsidRPr="00FD2CC6">
            <w:rPr>
              <w:rFonts w:ascii="Arial" w:eastAsia="Times New Roman" w:hAnsi="Arial" w:cs="Arial"/>
              <w:sz w:val="18"/>
              <w:szCs w:val="18"/>
              <w:lang w:eastAsia="zh-CN"/>
            </w:rPr>
            <w:t xml:space="preserve"> </w:t>
          </w: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- PEC</w:t>
          </w:r>
          <w:r w:rsidRPr="00FD2CC6">
            <w:rPr>
              <w:rFonts w:ascii="Arial" w:eastAsia="Century Gothic" w:hAnsi="Arial" w:cs="Arial"/>
              <w:bCs/>
              <w:sz w:val="18"/>
              <w:szCs w:val="18"/>
              <w:lang w:eastAsia="zh-CN"/>
            </w:rPr>
            <w:t xml:space="preserve">: </w:t>
          </w:r>
          <w:hyperlink r:id="rId4" w:history="1">
            <w:r w:rsidRPr="00FD2CC6">
              <w:rPr>
                <w:rFonts w:ascii="Times New Roman" w:eastAsia="Century Gothic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fiis00100r@pec.istruzione.it</w:t>
            </w:r>
          </w:hyperlink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  <w:hideMark/>
        </w:tcPr>
        <w:p w:rsidR="00FD2CC6" w:rsidRPr="00FD2CC6" w:rsidRDefault="00FD2CC6" w:rsidP="00FD2CC6">
          <w:pPr>
            <w:widowControl w:val="0"/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zh-CN"/>
            </w:rPr>
          </w:pPr>
          <w:r w:rsidRPr="00FD2CC6">
            <w:rPr>
              <w:rFonts w:ascii="Century Schoolbook" w:eastAsia="Century Schoolbook" w:hAnsi="Century Schoolbook" w:cs="Century Schoolbook"/>
              <w:b/>
              <w:bCs/>
              <w:noProof/>
              <w:sz w:val="20"/>
              <w:szCs w:val="20"/>
              <w:lang w:eastAsia="it-IT"/>
            </w:rPr>
            <w:drawing>
              <wp:inline distT="0" distB="0" distL="0" distR="0" wp14:anchorId="4FAB538C" wp14:editId="5EC571AF">
                <wp:extent cx="1095375" cy="1152525"/>
                <wp:effectExtent l="0" t="0" r="9525" b="9525"/>
                <wp:docPr id="4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152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2CC6" w:rsidRPr="00FD2CC6" w:rsidRDefault="00FD2CC6" w:rsidP="00FD2CC6">
    <w:pPr>
      <w:widowControl w:val="0"/>
      <w:suppressAutoHyphens/>
      <w:spacing w:after="0" w:line="240" w:lineRule="auto"/>
      <w:rPr>
        <w:rFonts w:ascii="Century Gothic" w:eastAsia="Century Gothic" w:hAnsi="Century Gothic" w:cs="Century Gothic"/>
        <w:sz w:val="24"/>
        <w:szCs w:val="24"/>
        <w:lang w:eastAsia="zh-CN"/>
      </w:rPr>
    </w:pPr>
  </w:p>
  <w:p w:rsidR="00FD2CC6" w:rsidRDefault="00FD2C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A754B"/>
    <w:multiLevelType w:val="hybridMultilevel"/>
    <w:tmpl w:val="28386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D7494"/>
    <w:multiLevelType w:val="hybridMultilevel"/>
    <w:tmpl w:val="AAAAC814"/>
    <w:lvl w:ilvl="0" w:tplc="0410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5B1B57A6"/>
    <w:multiLevelType w:val="hybridMultilevel"/>
    <w:tmpl w:val="756AC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3132C"/>
    <w:multiLevelType w:val="hybridMultilevel"/>
    <w:tmpl w:val="7200EB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6A2"/>
    <w:rsid w:val="0001351E"/>
    <w:rsid w:val="00040603"/>
    <w:rsid w:val="0006762C"/>
    <w:rsid w:val="000A4C91"/>
    <w:rsid w:val="00114548"/>
    <w:rsid w:val="001615E2"/>
    <w:rsid w:val="001C1E8D"/>
    <w:rsid w:val="00201780"/>
    <w:rsid w:val="0021361C"/>
    <w:rsid w:val="0026258D"/>
    <w:rsid w:val="002747A1"/>
    <w:rsid w:val="002E3F71"/>
    <w:rsid w:val="00316A69"/>
    <w:rsid w:val="00345F24"/>
    <w:rsid w:val="003D0C42"/>
    <w:rsid w:val="004478C1"/>
    <w:rsid w:val="00450551"/>
    <w:rsid w:val="00460CB8"/>
    <w:rsid w:val="004742A3"/>
    <w:rsid w:val="004E3512"/>
    <w:rsid w:val="00523AB9"/>
    <w:rsid w:val="005513D5"/>
    <w:rsid w:val="00601224"/>
    <w:rsid w:val="00633E06"/>
    <w:rsid w:val="00640DC8"/>
    <w:rsid w:val="00652801"/>
    <w:rsid w:val="00687A71"/>
    <w:rsid w:val="006C3B66"/>
    <w:rsid w:val="0072288C"/>
    <w:rsid w:val="0073702F"/>
    <w:rsid w:val="00742A52"/>
    <w:rsid w:val="00775DF0"/>
    <w:rsid w:val="007A1C5A"/>
    <w:rsid w:val="00826BDF"/>
    <w:rsid w:val="00840455"/>
    <w:rsid w:val="008929E8"/>
    <w:rsid w:val="008A6B73"/>
    <w:rsid w:val="008D1588"/>
    <w:rsid w:val="008F1447"/>
    <w:rsid w:val="00927529"/>
    <w:rsid w:val="00977AF3"/>
    <w:rsid w:val="00997938"/>
    <w:rsid w:val="009B1D45"/>
    <w:rsid w:val="009E32F0"/>
    <w:rsid w:val="00A7066F"/>
    <w:rsid w:val="00AE4ACB"/>
    <w:rsid w:val="00B017E2"/>
    <w:rsid w:val="00B143F0"/>
    <w:rsid w:val="00BC3933"/>
    <w:rsid w:val="00BD15B8"/>
    <w:rsid w:val="00BF5874"/>
    <w:rsid w:val="00C07FCE"/>
    <w:rsid w:val="00C5746E"/>
    <w:rsid w:val="00C728A8"/>
    <w:rsid w:val="00E346A2"/>
    <w:rsid w:val="00E80BF0"/>
    <w:rsid w:val="00EB40B5"/>
    <w:rsid w:val="00EC795E"/>
    <w:rsid w:val="00EC7C85"/>
    <w:rsid w:val="00EF342B"/>
    <w:rsid w:val="00F04763"/>
    <w:rsid w:val="00F341FA"/>
    <w:rsid w:val="00F353F8"/>
    <w:rsid w:val="00F53E8F"/>
    <w:rsid w:val="00F86E53"/>
    <w:rsid w:val="00FB3E38"/>
    <w:rsid w:val="00FD2CC6"/>
    <w:rsid w:val="00FE699E"/>
    <w:rsid w:val="00FF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9E765"/>
  <w15:docId w15:val="{7CEFB0EA-D353-41A9-A383-68A705D2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46A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D2C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2CC6"/>
  </w:style>
  <w:style w:type="paragraph" w:styleId="Pidipagina">
    <w:name w:val="footer"/>
    <w:basedOn w:val="Normale"/>
    <w:link w:val="PidipaginaCarattere"/>
    <w:uiPriority w:val="99"/>
    <w:unhideWhenUsed/>
    <w:rsid w:val="00FD2C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C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C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9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G7ZjsVE1V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edu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Nuovo Amministr1</dc:creator>
  <cp:lastModifiedBy>amministrazione2</cp:lastModifiedBy>
  <cp:revision>3</cp:revision>
  <cp:lastPrinted>2021-09-29T09:28:00Z</cp:lastPrinted>
  <dcterms:created xsi:type="dcterms:W3CDTF">2021-11-18T07:39:00Z</dcterms:created>
  <dcterms:modified xsi:type="dcterms:W3CDTF">2021-11-19T08:46:00Z</dcterms:modified>
</cp:coreProperties>
</file>